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AF1" w:rsidRDefault="00DB7AF1" w:rsidP="00DB7AF1">
      <w:pPr>
        <w:rPr>
          <w:rStyle w:val="Emphasis"/>
          <w:rFonts w:ascii="Calibri" w:hAnsi="Calibri" w:cs="Arial"/>
          <w:i w:val="0"/>
        </w:rPr>
      </w:pPr>
      <w:r w:rsidRPr="00C7379A">
        <w:rPr>
          <w:rStyle w:val="Emphasis"/>
          <w:rFonts w:ascii="Calibri" w:hAnsi="Calibri" w:cs="Arial"/>
        </w:rPr>
        <w:t xml:space="preserve">U skladu sa odredbama čl.9. stavka 5. Zakona o računovodstvu ( NN 78/2015 i,134/2015) </w:t>
      </w:r>
      <w:r>
        <w:rPr>
          <w:rStyle w:val="Emphasis"/>
          <w:rFonts w:ascii="Calibri" w:hAnsi="Calibri" w:cs="Arial"/>
        </w:rPr>
        <w:t>U</w:t>
      </w:r>
      <w:r w:rsidRPr="00C7379A">
        <w:rPr>
          <w:rStyle w:val="Emphasis"/>
          <w:rFonts w:ascii="Calibri" w:hAnsi="Calibri" w:cs="Arial"/>
        </w:rPr>
        <w:t>prava društva __________</w:t>
      </w:r>
      <w:r>
        <w:rPr>
          <w:rStyle w:val="Emphasis"/>
          <w:rFonts w:ascii="Calibri" w:hAnsi="Calibri" w:cs="Arial"/>
        </w:rPr>
        <w:t xml:space="preserve">______ </w:t>
      </w:r>
      <w:r w:rsidRPr="00C7379A">
        <w:rPr>
          <w:rStyle w:val="Emphasis"/>
          <w:rFonts w:ascii="Calibri" w:hAnsi="Calibri" w:cs="Arial"/>
        </w:rPr>
        <w:t>, Zagreb,</w:t>
      </w:r>
      <w:r>
        <w:rPr>
          <w:rStyle w:val="Emphasis"/>
          <w:rFonts w:ascii="Calibri" w:hAnsi="Calibri" w:cs="Arial"/>
        </w:rPr>
        <w:t xml:space="preserve"> </w:t>
      </w:r>
      <w:r w:rsidRPr="00C7379A">
        <w:rPr>
          <w:rStyle w:val="Emphasis"/>
          <w:rFonts w:ascii="Calibri" w:hAnsi="Calibri" w:cs="Arial"/>
        </w:rPr>
        <w:t>________________, OIB ___________ (u nastavku: Društvo ) donosi:</w:t>
      </w:r>
    </w:p>
    <w:p w:rsidR="00DB7AF1" w:rsidRDefault="00DB7AF1" w:rsidP="00DB7AF1">
      <w:pPr>
        <w:rPr>
          <w:rStyle w:val="Emphasis"/>
          <w:rFonts w:ascii="Calibri" w:hAnsi="Calibri" w:cs="Arial"/>
          <w:i w:val="0"/>
        </w:rPr>
      </w:pPr>
    </w:p>
    <w:p w:rsidR="00DB7AF1" w:rsidRDefault="00DB7AF1" w:rsidP="00DB7AF1">
      <w:pPr>
        <w:jc w:val="center"/>
        <w:rPr>
          <w:rStyle w:val="Emphasis"/>
          <w:rFonts w:ascii="Calibri" w:hAnsi="Calibri" w:cs="Arial"/>
          <w:b/>
          <w:i w:val="0"/>
          <w:sz w:val="28"/>
          <w:szCs w:val="28"/>
        </w:rPr>
      </w:pPr>
      <w:r>
        <w:rPr>
          <w:rStyle w:val="Emphasis"/>
          <w:rFonts w:ascii="Calibri" w:hAnsi="Calibri" w:cs="Arial"/>
          <w:b/>
          <w:sz w:val="28"/>
          <w:szCs w:val="28"/>
        </w:rPr>
        <w:t>PRAVILNIK</w:t>
      </w:r>
    </w:p>
    <w:p w:rsidR="00DB7AF1" w:rsidRDefault="00DB7AF1" w:rsidP="00DB7AF1">
      <w:pPr>
        <w:jc w:val="center"/>
        <w:rPr>
          <w:rStyle w:val="Emphasis"/>
          <w:rFonts w:ascii="Calibri" w:hAnsi="Calibri" w:cs="Arial"/>
          <w:b/>
          <w:i w:val="0"/>
          <w:sz w:val="28"/>
          <w:szCs w:val="28"/>
        </w:rPr>
      </w:pPr>
      <w:r>
        <w:rPr>
          <w:rStyle w:val="Emphasis"/>
          <w:rFonts w:ascii="Calibri" w:hAnsi="Calibri" w:cs="Arial"/>
          <w:b/>
          <w:sz w:val="28"/>
          <w:szCs w:val="28"/>
        </w:rPr>
        <w:t>O KONTROLI (LIKVIDATURI)  DOKUMENTACIJE</w:t>
      </w:r>
    </w:p>
    <w:p w:rsidR="00DB7AF1" w:rsidRDefault="00DB7AF1" w:rsidP="00DB7AF1">
      <w:pPr>
        <w:jc w:val="center"/>
        <w:rPr>
          <w:rStyle w:val="Emphasis"/>
          <w:rFonts w:ascii="Calibri" w:hAnsi="Calibri" w:cs="Arial"/>
          <w:i w:val="0"/>
        </w:rPr>
      </w:pPr>
    </w:p>
    <w:p w:rsidR="00DB7AF1" w:rsidRPr="0030604C" w:rsidRDefault="00DB7AF1" w:rsidP="00DB7AF1">
      <w:pPr>
        <w:jc w:val="center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Članak 1.</w:t>
      </w:r>
    </w:p>
    <w:p w:rsidR="00DB7AF1" w:rsidRDefault="00DB7AF1" w:rsidP="00DB7AF1">
      <w:pPr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 xml:space="preserve">Namjena je ovog Pravilnika osigurati upravljanje knjigovodstvenim ispravama na način da se poslovne promjene iskazane u istima evidentiraju pravovremeno i točno, a u cilju ostvarivanja zakonitosti, svrhovitosti, učinkovitosti i ekonomičnosti raspolaganja sredstvima </w:t>
      </w:r>
      <w:r>
        <w:rPr>
          <w:rStyle w:val="Emphasis"/>
          <w:rFonts w:ascii="Calibri" w:hAnsi="Calibri" w:cs="Arial"/>
          <w:sz w:val="20"/>
          <w:szCs w:val="20"/>
        </w:rPr>
        <w:t>D</w:t>
      </w:r>
      <w:r w:rsidRPr="0030604C">
        <w:rPr>
          <w:rStyle w:val="Emphasis"/>
          <w:rFonts w:ascii="Calibri" w:hAnsi="Calibri" w:cs="Arial"/>
          <w:sz w:val="20"/>
          <w:szCs w:val="20"/>
        </w:rPr>
        <w:t>ruštva.</w:t>
      </w:r>
    </w:p>
    <w:p w:rsidR="00DB7AF1" w:rsidRDefault="00DB7AF1" w:rsidP="00DB7AF1">
      <w:pPr>
        <w:jc w:val="center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Pr="0030604C" w:rsidRDefault="00DB7AF1" w:rsidP="00DB7AF1">
      <w:pPr>
        <w:jc w:val="center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Članak 2.</w:t>
      </w:r>
    </w:p>
    <w:p w:rsidR="00DB7AF1" w:rsidRPr="0030604C" w:rsidRDefault="00DB7AF1" w:rsidP="00DB7AF1">
      <w:pPr>
        <w:rPr>
          <w:rStyle w:val="Emphasis"/>
          <w:rFonts w:ascii="Calibri" w:hAnsi="Calibri" w:cs="Arial"/>
          <w:b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b/>
          <w:sz w:val="20"/>
          <w:szCs w:val="20"/>
        </w:rPr>
        <w:t>KNJIGOVODSTVENE ISPRAVE</w:t>
      </w:r>
    </w:p>
    <w:p w:rsidR="00DB7AF1" w:rsidRPr="0030604C" w:rsidRDefault="00DB7AF1" w:rsidP="00DB7AF1">
      <w:pPr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Knjigovodstvene isprave pisani su dokazi ili memorirani elektronski zapisi o nastalom</w:t>
      </w:r>
      <w:r>
        <w:rPr>
          <w:rStyle w:val="Emphasis"/>
          <w:rFonts w:ascii="Calibri" w:hAnsi="Calibri" w:cs="Arial"/>
          <w:sz w:val="20"/>
          <w:szCs w:val="20"/>
        </w:rPr>
        <w:t xml:space="preserve"> </w:t>
      </w:r>
      <w:r w:rsidRPr="0030604C">
        <w:rPr>
          <w:rStyle w:val="Emphasis"/>
          <w:rFonts w:ascii="Calibri" w:hAnsi="Calibri" w:cs="Arial"/>
          <w:sz w:val="20"/>
          <w:szCs w:val="20"/>
        </w:rPr>
        <w:t>poslovnom dogañaju koji služe kao podloga za unošenje podataka u poslovne knjige i nadzor</w:t>
      </w:r>
      <w:r>
        <w:rPr>
          <w:rStyle w:val="Emphasis"/>
          <w:rFonts w:ascii="Calibri" w:hAnsi="Calibri" w:cs="Arial"/>
          <w:sz w:val="20"/>
          <w:szCs w:val="20"/>
        </w:rPr>
        <w:t xml:space="preserve"> </w:t>
      </w:r>
      <w:r w:rsidRPr="0030604C">
        <w:rPr>
          <w:rStyle w:val="Emphasis"/>
          <w:rFonts w:ascii="Calibri" w:hAnsi="Calibri" w:cs="Arial"/>
          <w:sz w:val="20"/>
          <w:szCs w:val="20"/>
        </w:rPr>
        <w:t>nad obavljenim poslovnim dogañajem. Knjigovodstvene isprave izdaju se u pravilu u izvorniku. Urednom knjigovodstvenom ispravom smatra se i isprava dobivena telekomunikacijskim putem pod uvjetom da odašiljatelj uredno odloži i čuva izvornu ispravu. Za obradu podataka mogu se rabiti podaci primljeni na odgovarajućem nositelju elektroničke obrade podataka, kao i preslika izvorne isprave pod uvjetom da je na njoj navedeno mjesto čuvanja izvorne isprave.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Bold"/>
          <w:b/>
          <w:bCs/>
          <w:sz w:val="20"/>
          <w:szCs w:val="20"/>
        </w:rPr>
      </w:pPr>
      <w:r w:rsidRPr="0030604C">
        <w:rPr>
          <w:rFonts w:ascii="Calibri" w:hAnsi="Calibri" w:cs="Times-Bold"/>
          <w:b/>
          <w:bCs/>
          <w:sz w:val="20"/>
          <w:szCs w:val="20"/>
        </w:rPr>
        <w:t>Kriteriji za kontrolu (likvidaciju) knjigovodstvenih isprava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BoldItalic"/>
          <w:b/>
          <w:bCs/>
          <w:i/>
          <w:iCs/>
          <w:sz w:val="20"/>
          <w:szCs w:val="20"/>
        </w:rPr>
      </w:pPr>
      <w:r w:rsidRPr="0030604C">
        <w:rPr>
          <w:rFonts w:ascii="Calibri" w:hAnsi="Calibri" w:cs="Times-BoldItalic"/>
          <w:b/>
          <w:bCs/>
          <w:i/>
          <w:iCs/>
          <w:sz w:val="20"/>
          <w:szCs w:val="20"/>
        </w:rPr>
        <w:t>1.1. Vjerodostojnost, urednost i istinitost isprava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Times-Roman"/>
          <w:sz w:val="20"/>
          <w:szCs w:val="20"/>
        </w:rPr>
        <w:t>Knjigovodstvene isprave moraju nedvojbeno i istinito predstavljati poslovne promjene i obuhvatiti sve podatke potrebne za unos u poslovne knjige. Smatra se da je isprava uredna kad se iz nje nedvosmisleno može utvrditi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Times-Roman"/>
          <w:sz w:val="20"/>
          <w:szCs w:val="20"/>
        </w:rPr>
        <w:t>mjesto i vrijeme njezina sastavljanja i njezin materijalni sadržaj, odnosno kad je pojedina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no navedena vrsta, koli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ina i cijena obavljene usluge/isporu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ene robe, kao i datum kad je ista obavljena/isporu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ena.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Times-Roman"/>
          <w:sz w:val="20"/>
          <w:szCs w:val="20"/>
        </w:rPr>
        <w:t>Vjerodostojna je isprava ona koja potpuno i istinito odražava nastali poslovni događaj.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Times-Roman"/>
          <w:sz w:val="20"/>
          <w:szCs w:val="20"/>
        </w:rPr>
        <w:t>Kako bi knjigovodstvena isprava bila vjerodostojna, uredna i ispravna mora sadržavati slijede</w:t>
      </w:r>
      <w:r w:rsidRPr="0030604C">
        <w:rPr>
          <w:rFonts w:ascii="Calibri" w:eastAsia="TimesNewRoman" w:hAnsi="Calibri" w:cs="TimesNewRoman"/>
          <w:sz w:val="20"/>
          <w:szCs w:val="20"/>
        </w:rPr>
        <w:t>ć</w:t>
      </w:r>
      <w:r w:rsidRPr="0030604C">
        <w:rPr>
          <w:rFonts w:ascii="Calibri" w:hAnsi="Calibri" w:cs="Times-Roman"/>
          <w:sz w:val="20"/>
          <w:szCs w:val="20"/>
        </w:rPr>
        <w:t>e bitne podatke: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Symbol"/>
          <w:sz w:val="20"/>
          <w:szCs w:val="20"/>
        </w:rPr>
        <w:t xml:space="preserve">• </w:t>
      </w:r>
      <w:r w:rsidRPr="0030604C">
        <w:rPr>
          <w:rFonts w:ascii="Calibri" w:hAnsi="Calibri" w:cs="Times-Roman"/>
          <w:sz w:val="20"/>
          <w:szCs w:val="20"/>
        </w:rPr>
        <w:t>naziv i adresu izdavaoca i primaoca isprave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Symbol"/>
          <w:sz w:val="20"/>
          <w:szCs w:val="20"/>
        </w:rPr>
        <w:t xml:space="preserve">• </w:t>
      </w:r>
      <w:r w:rsidRPr="0030604C">
        <w:rPr>
          <w:rFonts w:ascii="Calibri" w:hAnsi="Calibri" w:cs="Times-Roman"/>
          <w:sz w:val="20"/>
          <w:szCs w:val="20"/>
        </w:rPr>
        <w:t>naziv i redni broj isprave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Symbol"/>
          <w:sz w:val="20"/>
          <w:szCs w:val="20"/>
        </w:rPr>
        <w:t xml:space="preserve">• </w:t>
      </w:r>
      <w:r w:rsidRPr="0030604C">
        <w:rPr>
          <w:rFonts w:ascii="Calibri" w:hAnsi="Calibri" w:cs="Times-Roman"/>
          <w:sz w:val="20"/>
          <w:szCs w:val="20"/>
        </w:rPr>
        <w:t>datum i mjesto izdavanja isprave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Symbol"/>
          <w:sz w:val="20"/>
          <w:szCs w:val="20"/>
        </w:rPr>
        <w:t xml:space="preserve">• </w:t>
      </w:r>
      <w:r w:rsidRPr="0030604C">
        <w:rPr>
          <w:rFonts w:ascii="Calibri" w:hAnsi="Calibri" w:cs="Times-Roman"/>
          <w:sz w:val="20"/>
          <w:szCs w:val="20"/>
        </w:rPr>
        <w:t>kratki opis poslovnog doga</w:t>
      </w:r>
      <w:r w:rsidRPr="0030604C">
        <w:rPr>
          <w:rFonts w:ascii="Calibri" w:eastAsia="TimesNewRoman" w:hAnsi="Calibri" w:cs="TimesNewRoman"/>
          <w:sz w:val="20"/>
          <w:szCs w:val="20"/>
        </w:rPr>
        <w:t>n</w:t>
      </w:r>
      <w:r w:rsidRPr="0030604C">
        <w:rPr>
          <w:rFonts w:ascii="Calibri" w:hAnsi="Calibri" w:cs="Times-Roman"/>
          <w:sz w:val="20"/>
          <w:szCs w:val="20"/>
        </w:rPr>
        <w:t>aja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Symbol"/>
          <w:sz w:val="20"/>
          <w:szCs w:val="20"/>
        </w:rPr>
        <w:t xml:space="preserve">• </w:t>
      </w:r>
      <w:r w:rsidRPr="0030604C">
        <w:rPr>
          <w:rFonts w:ascii="Calibri" w:hAnsi="Calibri" w:cs="Times-Roman"/>
          <w:sz w:val="20"/>
          <w:szCs w:val="20"/>
        </w:rPr>
        <w:t>vrijednost poslovnog doga</w:t>
      </w:r>
      <w:r w:rsidRPr="0030604C">
        <w:rPr>
          <w:rFonts w:ascii="Calibri" w:eastAsia="TimesNewRoman" w:hAnsi="Calibri" w:cs="TimesNewRoman"/>
          <w:sz w:val="20"/>
          <w:szCs w:val="20"/>
        </w:rPr>
        <w:t>n</w:t>
      </w:r>
      <w:r w:rsidRPr="0030604C">
        <w:rPr>
          <w:rFonts w:ascii="Calibri" w:hAnsi="Calibri" w:cs="Times-Roman"/>
          <w:sz w:val="20"/>
          <w:szCs w:val="20"/>
        </w:rPr>
        <w:t>aja</w:t>
      </w:r>
    </w:p>
    <w:p w:rsidR="00DB7AF1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Symbol"/>
          <w:sz w:val="20"/>
          <w:szCs w:val="20"/>
        </w:rPr>
        <w:t xml:space="preserve">• </w:t>
      </w:r>
      <w:r w:rsidRPr="0030604C">
        <w:rPr>
          <w:rFonts w:ascii="Calibri" w:hAnsi="Calibri" w:cs="Times-Roman"/>
          <w:sz w:val="20"/>
          <w:szCs w:val="20"/>
        </w:rPr>
        <w:t>potpis i pe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at ovlaštene osobe (izdavaoca isprave), osim isprava koje u skladu s Zakonom o porezu na dodanu vrijednost ne moraju biti ovjerene potpisom i pe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atom</w:t>
      </w:r>
      <w:r>
        <w:rPr>
          <w:rFonts w:ascii="Calibri" w:hAnsi="Calibri" w:cs="Times-Roman"/>
          <w:sz w:val="20"/>
          <w:szCs w:val="20"/>
        </w:rPr>
        <w:t>,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>
        <w:rPr>
          <w:rFonts w:ascii="Calibri" w:hAnsi="Calibri" w:cs="Times-Roman"/>
          <w:sz w:val="20"/>
          <w:szCs w:val="20"/>
        </w:rPr>
        <w:t>a</w:t>
      </w:r>
      <w:r w:rsidRPr="0030604C">
        <w:rPr>
          <w:rFonts w:ascii="Calibri" w:hAnsi="Calibri" w:cs="Times-Roman"/>
          <w:sz w:val="20"/>
          <w:szCs w:val="20"/>
        </w:rPr>
        <w:t xml:space="preserve"> prema Zakonu o Porezu na dodanu vrijednost ra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uni trebaju sadržavati dodatno: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Symbol"/>
          <w:sz w:val="20"/>
          <w:szCs w:val="20"/>
        </w:rPr>
        <w:t xml:space="preserve">• </w:t>
      </w:r>
      <w:r w:rsidRPr="0030604C">
        <w:rPr>
          <w:rFonts w:ascii="Calibri" w:hAnsi="Calibri" w:cs="Times-Roman"/>
          <w:sz w:val="20"/>
          <w:szCs w:val="20"/>
        </w:rPr>
        <w:t>osobni identifikacijski broj (OIB) izdavatelja i primatelja ra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una te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Symbol"/>
          <w:sz w:val="20"/>
          <w:szCs w:val="20"/>
        </w:rPr>
        <w:t xml:space="preserve">• </w:t>
      </w:r>
      <w:r w:rsidRPr="0030604C">
        <w:rPr>
          <w:rFonts w:ascii="Calibri" w:hAnsi="Calibri" w:cs="Times-Roman"/>
          <w:sz w:val="20"/>
          <w:szCs w:val="20"/>
        </w:rPr>
        <w:t>posebno iskazanu vrijednost poreza (vrijednost bez PDV-a, PDV, vrijednost s PDV-om)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BoldItalic"/>
          <w:b/>
          <w:bCs/>
          <w:i/>
          <w:iCs/>
          <w:sz w:val="20"/>
          <w:szCs w:val="20"/>
        </w:rPr>
      </w:pPr>
      <w:r w:rsidRPr="0030604C">
        <w:rPr>
          <w:rFonts w:ascii="Calibri" w:hAnsi="Calibri" w:cs="Times-BoldItalic"/>
          <w:b/>
          <w:bCs/>
          <w:i/>
          <w:iCs/>
          <w:sz w:val="20"/>
          <w:szCs w:val="20"/>
        </w:rPr>
        <w:t>1.2. Ra</w:t>
      </w:r>
      <w:r w:rsidRPr="0030604C">
        <w:rPr>
          <w:rFonts w:ascii="Calibri" w:hAnsi="Calibri" w:cs="Calibri"/>
          <w:b/>
          <w:bCs/>
          <w:i/>
          <w:iCs/>
          <w:sz w:val="20"/>
          <w:szCs w:val="20"/>
        </w:rPr>
        <w:t>č</w:t>
      </w:r>
      <w:r w:rsidRPr="0030604C">
        <w:rPr>
          <w:rFonts w:ascii="Calibri" w:hAnsi="Calibri" w:cs="Times-BoldItalic"/>
          <w:b/>
          <w:bCs/>
          <w:i/>
          <w:iCs/>
          <w:sz w:val="20"/>
          <w:szCs w:val="20"/>
        </w:rPr>
        <w:t>unska i formalna ispravnost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Times-Roman"/>
          <w:sz w:val="20"/>
          <w:szCs w:val="20"/>
        </w:rPr>
        <w:t>Kontrolom ra</w:t>
      </w:r>
      <w:r w:rsidRPr="0030604C">
        <w:rPr>
          <w:rFonts w:ascii="Calibri" w:eastAsia="TimesNewRoman" w:hAnsi="Calibri" w:cs="Calibri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unske ispravnosti utvr</w:t>
      </w:r>
      <w:r w:rsidRPr="0030604C">
        <w:rPr>
          <w:rFonts w:ascii="Calibri" w:eastAsia="TimesNewRoman" w:hAnsi="Calibri" w:cs="TimesNewRoman"/>
          <w:sz w:val="20"/>
          <w:szCs w:val="20"/>
        </w:rPr>
        <w:t>n</w:t>
      </w:r>
      <w:r w:rsidRPr="0030604C">
        <w:rPr>
          <w:rFonts w:ascii="Calibri" w:hAnsi="Calibri" w:cs="Times-Roman"/>
          <w:sz w:val="20"/>
          <w:szCs w:val="20"/>
        </w:rPr>
        <w:t>uje se ra</w:t>
      </w:r>
      <w:r w:rsidRPr="0030604C">
        <w:rPr>
          <w:rFonts w:ascii="Calibri" w:eastAsia="TimesNewRoman" w:hAnsi="Calibri" w:cs="Calibri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unska to</w:t>
      </w:r>
      <w:r w:rsidRPr="0030604C">
        <w:rPr>
          <w:rFonts w:ascii="Calibri" w:eastAsia="TimesNewRoman" w:hAnsi="Calibri" w:cs="Calibri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nost iskazanih iznosa na knjigovodstvenoj ispravi, dok kontrola formalne ispravnosti provjerava jesu li u ispravi navedeni svi bitni podaci te jesu li potpisani od strane odgovornih i ovlaštenih osoba.</w:t>
      </w:r>
    </w:p>
    <w:p w:rsidR="00DB7AF1" w:rsidRPr="0030604C" w:rsidRDefault="00DB7AF1" w:rsidP="00DB7AF1">
      <w:pPr>
        <w:jc w:val="center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Pr="0030604C" w:rsidRDefault="00DB7AF1" w:rsidP="00DB7AF1">
      <w:pPr>
        <w:jc w:val="center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Članak 3.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Bold"/>
          <w:b/>
          <w:bCs/>
          <w:sz w:val="20"/>
          <w:szCs w:val="20"/>
        </w:rPr>
      </w:pPr>
      <w:r w:rsidRPr="0030604C">
        <w:rPr>
          <w:rFonts w:ascii="Calibri" w:hAnsi="Calibri" w:cs="Times-Bold"/>
          <w:b/>
          <w:bCs/>
          <w:sz w:val="20"/>
          <w:szCs w:val="20"/>
        </w:rPr>
        <w:t>2. Kretanje i kontrola (likvidacija) knjigovodstvenih isprava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Bold"/>
          <w:b/>
          <w:bCs/>
          <w:sz w:val="20"/>
          <w:szCs w:val="20"/>
        </w:rPr>
      </w:pP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Times-Roman"/>
          <w:sz w:val="20"/>
          <w:szCs w:val="20"/>
        </w:rPr>
        <w:t>Knjigovodstvene isprave koje ne ispunjavaju ra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unske i/ili formalne kriterije</w:t>
      </w:r>
      <w:r>
        <w:rPr>
          <w:rFonts w:ascii="Calibri" w:hAnsi="Calibri" w:cs="Times-Roman"/>
          <w:sz w:val="20"/>
          <w:szCs w:val="20"/>
        </w:rPr>
        <w:t xml:space="preserve"> </w:t>
      </w:r>
      <w:r w:rsidRPr="0030604C">
        <w:rPr>
          <w:rFonts w:ascii="Calibri" w:hAnsi="Calibri" w:cs="Times-Roman"/>
          <w:sz w:val="20"/>
          <w:szCs w:val="20"/>
        </w:rPr>
        <w:t>vra</w:t>
      </w:r>
      <w:r w:rsidRPr="0030604C">
        <w:rPr>
          <w:rFonts w:ascii="Calibri" w:eastAsia="TimesNewRoman" w:hAnsi="Calibri" w:cs="TimesNewRoman"/>
          <w:sz w:val="20"/>
          <w:szCs w:val="20"/>
        </w:rPr>
        <w:t>ć</w:t>
      </w:r>
      <w:r w:rsidRPr="0030604C">
        <w:rPr>
          <w:rFonts w:ascii="Calibri" w:hAnsi="Calibri" w:cs="Times-Roman"/>
          <w:sz w:val="20"/>
          <w:szCs w:val="20"/>
        </w:rPr>
        <w:t>aju se pošiljaocu s primjedbom.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Times-Roman"/>
          <w:sz w:val="20"/>
          <w:szCs w:val="20"/>
        </w:rPr>
        <w:t xml:space="preserve">Knjigovodstvena isprava mora biti likvidirana (kontrolirana) u roku od </w:t>
      </w:r>
      <w:r w:rsidRPr="0030604C">
        <w:rPr>
          <w:rFonts w:ascii="Calibri" w:hAnsi="Calibri" w:cs="Times-Bold"/>
          <w:b/>
          <w:bCs/>
          <w:sz w:val="20"/>
          <w:szCs w:val="20"/>
        </w:rPr>
        <w:t xml:space="preserve">3 (tri) dana </w:t>
      </w:r>
      <w:r w:rsidRPr="0030604C">
        <w:rPr>
          <w:rFonts w:ascii="Calibri" w:hAnsi="Calibri" w:cs="Times-Roman"/>
          <w:sz w:val="20"/>
          <w:szCs w:val="20"/>
        </w:rPr>
        <w:t>od dana zaprimanja i proslijeđena u računovodstvo gdje se vršu unos u knjigu ulaznih faktura i knjiženje. Ukoliko dokumentacija nije likvidirana u navedenom roku ili ne može biti uop</w:t>
      </w:r>
      <w:r w:rsidRPr="0030604C">
        <w:rPr>
          <w:rFonts w:ascii="Calibri" w:eastAsia="TimesNewRoman" w:hAnsi="Calibri" w:cs="TimesNewRoman"/>
          <w:sz w:val="20"/>
          <w:szCs w:val="20"/>
        </w:rPr>
        <w:t>ć</w:t>
      </w:r>
      <w:r w:rsidRPr="0030604C">
        <w:rPr>
          <w:rFonts w:ascii="Calibri" w:hAnsi="Calibri" w:cs="Times-Roman"/>
          <w:sz w:val="20"/>
          <w:szCs w:val="20"/>
        </w:rPr>
        <w:t>e likvidirana dostavlja se pisano obrazloženje razloga kašnjenja, odnosno razloga zbog kojeg se dokument ne može likvidirati uz navod poduzetih radnji (povrat isprave izdavatelju, ispravak isprave ili dr.).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Bold"/>
          <w:b/>
          <w:bCs/>
          <w:sz w:val="20"/>
          <w:szCs w:val="20"/>
        </w:rPr>
      </w:pPr>
      <w:r w:rsidRPr="0030604C">
        <w:rPr>
          <w:rFonts w:ascii="Calibri" w:hAnsi="Calibri" w:cs="Times-Bold"/>
          <w:b/>
          <w:bCs/>
          <w:sz w:val="20"/>
          <w:szCs w:val="20"/>
        </w:rPr>
        <w:t xml:space="preserve">3. Isplata i </w:t>
      </w:r>
      <w:r w:rsidRPr="0030604C">
        <w:rPr>
          <w:rFonts w:ascii="Calibri" w:hAnsi="Calibri" w:cs="TimesNewRoman,Bold"/>
          <w:b/>
          <w:bCs/>
          <w:sz w:val="20"/>
          <w:szCs w:val="20"/>
        </w:rPr>
        <w:t>č</w:t>
      </w:r>
      <w:r w:rsidRPr="0030604C">
        <w:rPr>
          <w:rFonts w:ascii="Calibri" w:hAnsi="Calibri" w:cs="Times-Bold"/>
          <w:b/>
          <w:bCs/>
          <w:sz w:val="20"/>
          <w:szCs w:val="20"/>
        </w:rPr>
        <w:t>uvanje knjigovodstvenih isprava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Times-Roman"/>
          <w:sz w:val="20"/>
          <w:szCs w:val="20"/>
        </w:rPr>
        <w:t>Na temelju kontrolirane (likvidirane) i ovjerene knjigovodstvene isprave, radi se priprema pla</w:t>
      </w:r>
      <w:r w:rsidRPr="0030604C">
        <w:rPr>
          <w:rFonts w:ascii="Calibri" w:eastAsia="TimesNewRoman" w:hAnsi="Calibri" w:cs="TimesNewRoman"/>
          <w:sz w:val="20"/>
          <w:szCs w:val="20"/>
        </w:rPr>
        <w:t>ć</w:t>
      </w:r>
      <w:r w:rsidRPr="0030604C">
        <w:rPr>
          <w:rFonts w:ascii="Calibri" w:hAnsi="Calibri" w:cs="Times-Roman"/>
          <w:sz w:val="20"/>
          <w:szCs w:val="20"/>
        </w:rPr>
        <w:t xml:space="preserve">anja ( Odobrenje za isplatu). 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Times-Roman"/>
          <w:sz w:val="20"/>
          <w:szCs w:val="20"/>
        </w:rPr>
        <w:t>Odobrenje za isplatu (prijedlog pla</w:t>
      </w:r>
      <w:r w:rsidRPr="0030604C">
        <w:rPr>
          <w:rFonts w:ascii="Calibri" w:eastAsia="TimesNewRoman" w:hAnsi="Calibri" w:cs="TimesNewRoman"/>
          <w:sz w:val="20"/>
          <w:szCs w:val="20"/>
        </w:rPr>
        <w:t>ć</w:t>
      </w:r>
      <w:r w:rsidRPr="0030604C">
        <w:rPr>
          <w:rFonts w:ascii="Calibri" w:hAnsi="Calibri" w:cs="Times-Roman"/>
          <w:sz w:val="20"/>
          <w:szCs w:val="20"/>
        </w:rPr>
        <w:t>anja) sadrži ovjeru osobe odgovorne za plaćanje da je upoznata s poslovnom promjenom te da odobrava isplatu na teret društva.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Times-Roman"/>
          <w:sz w:val="20"/>
          <w:szCs w:val="20"/>
        </w:rPr>
        <w:t>Posebnu pažnju potrebno je obratiti na datum izdavanja ra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una – dužni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ko vjerovni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ki odnos (DVO) i datum valute kada se ra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un mora podmiriti. Ra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uni se u pravilu podmiruju unutar datuma valute.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  <w:r w:rsidRPr="0030604C">
        <w:rPr>
          <w:rFonts w:ascii="Calibri" w:hAnsi="Calibri" w:cs="Times-Roman"/>
          <w:sz w:val="20"/>
          <w:szCs w:val="20"/>
        </w:rPr>
        <w:t xml:space="preserve">Knjigovodstvene isprave se odlažu i 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>uvaju na na</w:t>
      </w:r>
      <w:r w:rsidRPr="0030604C">
        <w:rPr>
          <w:rFonts w:ascii="Calibri" w:eastAsia="TimesNewRoman" w:hAnsi="Calibri" w:cs="TimesNewRoman"/>
          <w:sz w:val="20"/>
          <w:szCs w:val="20"/>
        </w:rPr>
        <w:t>č</w:t>
      </w:r>
      <w:r w:rsidRPr="0030604C">
        <w:rPr>
          <w:rFonts w:ascii="Calibri" w:hAnsi="Calibri" w:cs="Times-Roman"/>
          <w:sz w:val="20"/>
          <w:szCs w:val="20"/>
        </w:rPr>
        <w:t xml:space="preserve">in i u roku propisanom Zakonom o računovodstvu. 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Fonts w:ascii="Calibri" w:hAnsi="Calibri" w:cs="Times-Roman"/>
          <w:sz w:val="20"/>
          <w:szCs w:val="20"/>
        </w:rPr>
      </w:pPr>
    </w:p>
    <w:p w:rsidR="00DB7AF1" w:rsidRPr="0030604C" w:rsidRDefault="00DB7AF1" w:rsidP="00DB7AF1">
      <w:pPr>
        <w:jc w:val="center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Članak 4.</w:t>
      </w:r>
    </w:p>
    <w:p w:rsidR="00DB7AF1" w:rsidRPr="0030604C" w:rsidRDefault="00DB7AF1" w:rsidP="00DB7AF1">
      <w:pPr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Kontrolu knjigovodstvenih isprava iz čl.2 ovog Pravilnika provode slijedeće osobe u Društvu:</w:t>
      </w:r>
    </w:p>
    <w:p w:rsidR="00DB7AF1" w:rsidRPr="00A24310" w:rsidRDefault="00DB7AF1" w:rsidP="00DB7AF1">
      <w:pPr>
        <w:ind w:firstLine="708"/>
        <w:rPr>
          <w:rStyle w:val="Emphasis"/>
          <w:rFonts w:ascii="Calibri" w:hAnsi="Calibri" w:cs="Arial"/>
          <w:b/>
          <w:i w:val="0"/>
          <w:sz w:val="20"/>
          <w:szCs w:val="20"/>
        </w:rPr>
      </w:pPr>
      <w:r w:rsidRPr="00A24310">
        <w:rPr>
          <w:rStyle w:val="Emphasis"/>
          <w:rFonts w:ascii="Calibri" w:hAnsi="Calibri" w:cs="Arial"/>
          <w:b/>
          <w:sz w:val="20"/>
          <w:szCs w:val="20"/>
        </w:rPr>
        <w:t>OPIS</w:t>
      </w:r>
      <w:r w:rsidRPr="00A24310">
        <w:rPr>
          <w:rStyle w:val="Emphasis"/>
          <w:rFonts w:ascii="Calibri" w:hAnsi="Calibri" w:cs="Arial"/>
          <w:b/>
          <w:sz w:val="20"/>
          <w:szCs w:val="20"/>
        </w:rPr>
        <w:tab/>
      </w:r>
      <w:r w:rsidRPr="00A24310">
        <w:rPr>
          <w:rStyle w:val="Emphasis"/>
          <w:rFonts w:ascii="Calibri" w:hAnsi="Calibri" w:cs="Arial"/>
          <w:b/>
          <w:sz w:val="20"/>
          <w:szCs w:val="20"/>
        </w:rPr>
        <w:tab/>
      </w:r>
      <w:r w:rsidRPr="00A24310">
        <w:rPr>
          <w:rStyle w:val="Emphasis"/>
          <w:rFonts w:ascii="Calibri" w:hAnsi="Calibri" w:cs="Arial"/>
          <w:b/>
          <w:sz w:val="20"/>
          <w:szCs w:val="20"/>
        </w:rPr>
        <w:tab/>
      </w:r>
      <w:r w:rsidRPr="00A24310">
        <w:rPr>
          <w:rStyle w:val="Emphasis"/>
          <w:rFonts w:ascii="Calibri" w:hAnsi="Calibri" w:cs="Arial"/>
          <w:b/>
          <w:sz w:val="20"/>
          <w:szCs w:val="20"/>
        </w:rPr>
        <w:tab/>
        <w:t>KNJIGOVODSTVENA ISPRAVA</w:t>
      </w:r>
      <w:r w:rsidRPr="00A24310">
        <w:rPr>
          <w:rStyle w:val="Emphasis"/>
          <w:rFonts w:ascii="Calibri" w:hAnsi="Calibri" w:cs="Arial"/>
          <w:b/>
          <w:sz w:val="20"/>
          <w:szCs w:val="20"/>
        </w:rPr>
        <w:tab/>
      </w:r>
      <w:r w:rsidRPr="00A24310">
        <w:rPr>
          <w:rStyle w:val="Emphasis"/>
          <w:rFonts w:ascii="Calibri" w:hAnsi="Calibri" w:cs="Arial"/>
          <w:b/>
          <w:sz w:val="20"/>
          <w:szCs w:val="20"/>
        </w:rPr>
        <w:tab/>
        <w:t xml:space="preserve"> </w:t>
      </w:r>
      <w:r w:rsidRPr="00A24310">
        <w:rPr>
          <w:rStyle w:val="Emphasis"/>
          <w:rFonts w:ascii="Calibri" w:hAnsi="Calibri" w:cs="Arial"/>
          <w:b/>
          <w:sz w:val="20"/>
          <w:szCs w:val="20"/>
        </w:rPr>
        <w:tab/>
      </w:r>
      <w:r w:rsidRPr="00A24310">
        <w:rPr>
          <w:rStyle w:val="Emphasis"/>
          <w:rFonts w:ascii="Calibri" w:hAnsi="Calibri" w:cs="Arial"/>
          <w:b/>
          <w:sz w:val="20"/>
          <w:szCs w:val="20"/>
        </w:rPr>
        <w:tab/>
        <w:t>LIKVIDATOR</w:t>
      </w:r>
    </w:p>
    <w:p w:rsidR="00DB7AF1" w:rsidRPr="0030604C" w:rsidRDefault="00DB7AF1" w:rsidP="00DB7AF1">
      <w:pPr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1.NABAVA,PRODAJA</w:t>
      </w:r>
      <w:r w:rsidRPr="0030604C">
        <w:rPr>
          <w:rStyle w:val="Emphasis"/>
          <w:rFonts w:ascii="Calibri" w:hAnsi="Calibri" w:cs="Arial"/>
          <w:sz w:val="20"/>
          <w:szCs w:val="20"/>
        </w:rPr>
        <w:tab/>
      </w:r>
      <w:r w:rsidRPr="0030604C">
        <w:rPr>
          <w:rStyle w:val="Emphasis"/>
          <w:rFonts w:ascii="Calibri" w:hAnsi="Calibri" w:cs="Arial"/>
          <w:sz w:val="20"/>
          <w:szCs w:val="20"/>
        </w:rPr>
        <w:tab/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 xml:space="preserve">VELEPRODAJA, MALOPRODAJA </w:t>
      </w:r>
      <w:r w:rsidRPr="0030604C">
        <w:rPr>
          <w:rStyle w:val="Emphasis"/>
          <w:rFonts w:ascii="Calibri" w:hAnsi="Calibri" w:cs="Arial"/>
          <w:sz w:val="20"/>
          <w:szCs w:val="20"/>
        </w:rPr>
        <w:tab/>
      </w:r>
      <w:r w:rsidRPr="0030604C">
        <w:rPr>
          <w:rStyle w:val="Emphasis"/>
          <w:rFonts w:ascii="Calibri" w:hAnsi="Calibri" w:cs="Arial"/>
          <w:sz w:val="20"/>
          <w:szCs w:val="20"/>
        </w:rPr>
        <w:tab/>
        <w:t>IZLAZNI RAČUNI, NARUĐBENICE</w:t>
      </w:r>
      <w:r w:rsidRPr="0030604C">
        <w:rPr>
          <w:rStyle w:val="Emphasis"/>
          <w:rFonts w:ascii="Calibri" w:hAnsi="Calibri" w:cs="Arial"/>
          <w:sz w:val="20"/>
          <w:szCs w:val="20"/>
        </w:rPr>
        <w:tab/>
      </w:r>
      <w:r w:rsidRPr="0030604C"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  <w:t>_______________________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2.SKLADIŠNO POSLOVANJE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ZAPRIMANJE ROBE NA SKL.</w:t>
      </w:r>
      <w:r w:rsidRPr="0030604C">
        <w:rPr>
          <w:rStyle w:val="Emphasis"/>
          <w:rFonts w:ascii="Calibri" w:hAnsi="Calibri" w:cs="Arial"/>
          <w:sz w:val="20"/>
          <w:szCs w:val="20"/>
        </w:rPr>
        <w:tab/>
      </w:r>
      <w:r w:rsidRPr="0030604C">
        <w:rPr>
          <w:rStyle w:val="Emphasis"/>
          <w:rFonts w:ascii="Calibri" w:hAnsi="Calibri" w:cs="Arial"/>
          <w:sz w:val="20"/>
          <w:szCs w:val="20"/>
        </w:rPr>
        <w:tab/>
        <w:t>PRIMKA, KALKULACIJA</w:t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  <w:t>_______________________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3.ULAZNI RAČUNI -OSTALI</w:t>
      </w:r>
      <w:r w:rsidRPr="0030604C">
        <w:rPr>
          <w:rStyle w:val="Emphasis"/>
          <w:rFonts w:ascii="Calibri" w:hAnsi="Calibri" w:cs="Arial"/>
          <w:sz w:val="20"/>
          <w:szCs w:val="20"/>
        </w:rPr>
        <w:tab/>
      </w:r>
      <w:r w:rsidRPr="0030604C">
        <w:rPr>
          <w:rStyle w:val="Emphasis"/>
          <w:rFonts w:ascii="Calibri" w:hAnsi="Calibri" w:cs="Arial"/>
          <w:sz w:val="20"/>
          <w:szCs w:val="20"/>
        </w:rPr>
        <w:tab/>
      </w:r>
      <w:r w:rsidRPr="0030604C">
        <w:rPr>
          <w:rStyle w:val="Emphasis"/>
          <w:rFonts w:ascii="Calibri" w:hAnsi="Calibri" w:cs="Arial"/>
          <w:sz w:val="20"/>
          <w:szCs w:val="20"/>
        </w:rPr>
        <w:tab/>
        <w:t>RAZNI RAČUNI ZA TROŠKOVE</w:t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  <w:t>_______________________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 xml:space="preserve">4.PUTNI NALOZI IZDAVANJE I 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OBRAČUN</w:t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  <w:t>_______________________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5.FINANCIJSKO POSLOVANJE</w:t>
      </w:r>
      <w:r w:rsidRPr="0030604C">
        <w:rPr>
          <w:rStyle w:val="Emphasis"/>
          <w:rFonts w:ascii="Calibri" w:hAnsi="Calibri" w:cs="Arial"/>
          <w:sz w:val="20"/>
          <w:szCs w:val="20"/>
        </w:rPr>
        <w:tab/>
      </w:r>
      <w:r w:rsidRPr="0030604C">
        <w:rPr>
          <w:rStyle w:val="Emphasis"/>
          <w:rFonts w:ascii="Calibri" w:hAnsi="Calibri" w:cs="Arial"/>
          <w:sz w:val="20"/>
          <w:szCs w:val="20"/>
        </w:rPr>
        <w:tab/>
        <w:t xml:space="preserve"> IZVADAK POSL RAČUNA</w:t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  <w:t>_______________________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6.BLAGAJNIČKO POSLOVANJE</w:t>
      </w:r>
      <w:r w:rsidRPr="0030604C">
        <w:rPr>
          <w:rStyle w:val="Emphasis"/>
          <w:rFonts w:ascii="Calibri" w:hAnsi="Calibri" w:cs="Arial"/>
          <w:sz w:val="20"/>
          <w:szCs w:val="20"/>
        </w:rPr>
        <w:tab/>
      </w:r>
      <w:r w:rsidRPr="0030604C">
        <w:rPr>
          <w:rStyle w:val="Emphasis"/>
          <w:rFonts w:ascii="Calibri" w:hAnsi="Calibri" w:cs="Arial"/>
          <w:sz w:val="20"/>
          <w:szCs w:val="20"/>
        </w:rPr>
        <w:tab/>
        <w:t>UPLATNICE, ISPLATNICE, BL. IZVJEŠTAJI</w:t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  <w:t>_______________________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7.OSTALA RAČUNOV. DOKUMENTACIJA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 xml:space="preserve">MATIČNA EVIDENCIJA,EVID. </w:t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  <w:t>EVIDENCIJA O RADU, OBRAČUNI PLAĆA,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 xml:space="preserve">O RADNOM VREMENU I </w:t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  <w:t>I DR. DOHODAKA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NALOZI ZA OBR. PLAĆE</w:t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  <w:t>_______________________</w:t>
      </w:r>
    </w:p>
    <w:p w:rsidR="00DB7AF1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>
        <w:rPr>
          <w:rStyle w:val="Emphasis"/>
          <w:rFonts w:ascii="Calibri" w:hAnsi="Calibri" w:cs="Arial"/>
          <w:sz w:val="20"/>
          <w:szCs w:val="20"/>
        </w:rPr>
        <w:t>8. OSTALA RAČUNOV.DOKUMENTACIJA</w:t>
      </w:r>
      <w:r>
        <w:rPr>
          <w:rStyle w:val="Emphasis"/>
          <w:rFonts w:ascii="Calibri" w:hAnsi="Calibri" w:cs="Arial"/>
          <w:sz w:val="20"/>
          <w:szCs w:val="20"/>
        </w:rPr>
        <w:tab/>
        <w:t>TEMELJNICE, OBRAČUNI</w:t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  <w:t>_______________________</w:t>
      </w:r>
    </w:p>
    <w:p w:rsidR="00DB7AF1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>
        <w:rPr>
          <w:rStyle w:val="Emphasis"/>
          <w:rFonts w:ascii="Calibri" w:hAnsi="Calibri" w:cs="Arial"/>
          <w:sz w:val="20"/>
          <w:szCs w:val="20"/>
        </w:rPr>
        <w:t>9</w:t>
      </w:r>
      <w:r w:rsidRPr="0030604C">
        <w:rPr>
          <w:rStyle w:val="Emphasis"/>
          <w:rFonts w:ascii="Calibri" w:hAnsi="Calibri" w:cs="Arial"/>
          <w:sz w:val="20"/>
          <w:szCs w:val="20"/>
        </w:rPr>
        <w:t>.OSTALA</w:t>
      </w:r>
      <w:r>
        <w:rPr>
          <w:rStyle w:val="Emphasis"/>
          <w:rFonts w:ascii="Calibri" w:hAnsi="Calibri" w:cs="Arial"/>
          <w:sz w:val="20"/>
          <w:szCs w:val="20"/>
        </w:rPr>
        <w:t xml:space="preserve"> OPĆA</w:t>
      </w:r>
      <w:r w:rsidRPr="0030604C">
        <w:rPr>
          <w:rStyle w:val="Emphasis"/>
          <w:rFonts w:ascii="Calibri" w:hAnsi="Calibri" w:cs="Arial"/>
          <w:sz w:val="20"/>
          <w:szCs w:val="20"/>
        </w:rPr>
        <w:t xml:space="preserve"> DOKUMENTACIJA</w:t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  <w:t>OSTALO ( UGOVORI I SL. )</w:t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</w:r>
      <w:r>
        <w:rPr>
          <w:rStyle w:val="Emphasis"/>
          <w:rFonts w:ascii="Calibri" w:hAnsi="Calibri" w:cs="Arial"/>
          <w:sz w:val="20"/>
          <w:szCs w:val="20"/>
        </w:rPr>
        <w:tab/>
        <w:t>_______________________</w:t>
      </w:r>
    </w:p>
    <w:p w:rsidR="00DB7AF1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Default="00DB7AF1" w:rsidP="00DB7AF1">
      <w:pPr>
        <w:autoSpaceDE w:val="0"/>
        <w:autoSpaceDN w:val="0"/>
        <w:adjustRightInd w:val="0"/>
        <w:spacing w:after="0" w:line="240" w:lineRule="auto"/>
        <w:jc w:val="center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Default="00DB7AF1" w:rsidP="00DB7AF1">
      <w:pPr>
        <w:autoSpaceDE w:val="0"/>
        <w:autoSpaceDN w:val="0"/>
        <w:adjustRightInd w:val="0"/>
        <w:spacing w:after="0" w:line="240" w:lineRule="auto"/>
        <w:jc w:val="center"/>
        <w:rPr>
          <w:rStyle w:val="Emphasis"/>
          <w:rFonts w:ascii="Calibri" w:hAnsi="Calibri" w:cs="Arial"/>
          <w:i w:val="0"/>
          <w:sz w:val="20"/>
          <w:szCs w:val="20"/>
        </w:rPr>
      </w:pPr>
      <w:r>
        <w:rPr>
          <w:rStyle w:val="Emphasis"/>
          <w:rFonts w:ascii="Calibri" w:hAnsi="Calibri" w:cs="Arial"/>
          <w:sz w:val="20"/>
          <w:szCs w:val="20"/>
        </w:rPr>
        <w:t>Članak 5</w:t>
      </w:r>
      <w:r w:rsidRPr="00BC0B43">
        <w:rPr>
          <w:rStyle w:val="Emphasis"/>
          <w:rFonts w:ascii="Calibri" w:hAnsi="Calibri" w:cs="Arial"/>
          <w:sz w:val="20"/>
          <w:szCs w:val="20"/>
        </w:rPr>
        <w:t>.</w:t>
      </w:r>
    </w:p>
    <w:p w:rsidR="00DB7AF1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Osobe odgovorne za poslovni događaju obvezi su potpisati dokument prije dostave istoga osobi označenoj kao likvidator društva i to najkasnije u roku od 3 dana od datuma primitka iste.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Likvidator je u obvezi dokumentaciju prekontrolirati i dostaviti u računovodstvo najkasnije u roku od 3 radna dana od dana dostave iste.</w:t>
      </w:r>
    </w:p>
    <w:p w:rsidR="00DB7AF1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>Knjiženje ovih isprava je u roku od najkasnije 8 radnih dana od primitka iste u odjel računovodstva.</w:t>
      </w:r>
    </w:p>
    <w:p w:rsidR="00DB7AF1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Default="00DB7AF1" w:rsidP="00DB7AF1">
      <w:pPr>
        <w:autoSpaceDE w:val="0"/>
        <w:autoSpaceDN w:val="0"/>
        <w:adjustRightInd w:val="0"/>
        <w:spacing w:after="0" w:line="240" w:lineRule="auto"/>
        <w:jc w:val="center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Default="00DB7AF1" w:rsidP="00DB7AF1">
      <w:pPr>
        <w:autoSpaceDE w:val="0"/>
        <w:autoSpaceDN w:val="0"/>
        <w:adjustRightInd w:val="0"/>
        <w:spacing w:after="0" w:line="240" w:lineRule="auto"/>
        <w:jc w:val="center"/>
        <w:rPr>
          <w:rStyle w:val="Emphasis"/>
          <w:rFonts w:ascii="Calibri" w:hAnsi="Calibri" w:cs="Arial"/>
          <w:i w:val="0"/>
          <w:sz w:val="20"/>
          <w:szCs w:val="20"/>
        </w:rPr>
      </w:pPr>
      <w:r w:rsidRPr="00AE16CA">
        <w:rPr>
          <w:rStyle w:val="Emphasis"/>
          <w:rFonts w:ascii="Calibri" w:hAnsi="Calibri" w:cs="Arial"/>
          <w:sz w:val="20"/>
          <w:szCs w:val="20"/>
        </w:rPr>
        <w:t xml:space="preserve">Članak </w:t>
      </w:r>
      <w:r>
        <w:rPr>
          <w:rStyle w:val="Emphasis"/>
          <w:rFonts w:ascii="Calibri" w:hAnsi="Calibri" w:cs="Arial"/>
          <w:sz w:val="20"/>
          <w:szCs w:val="20"/>
        </w:rPr>
        <w:t>6</w:t>
      </w:r>
      <w:r w:rsidRPr="00AE16CA">
        <w:rPr>
          <w:rStyle w:val="Emphasis"/>
          <w:rFonts w:ascii="Calibri" w:hAnsi="Calibri" w:cs="Arial"/>
          <w:sz w:val="20"/>
          <w:szCs w:val="20"/>
        </w:rPr>
        <w:t>.</w:t>
      </w:r>
    </w:p>
    <w:p w:rsidR="00DB7AF1" w:rsidRPr="00AE16CA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AE16CA">
        <w:rPr>
          <w:rStyle w:val="Emphasis"/>
          <w:rFonts w:ascii="Calibri" w:hAnsi="Calibri" w:cs="Arial"/>
          <w:sz w:val="20"/>
          <w:szCs w:val="20"/>
        </w:rPr>
        <w:t>Primjenu i provedbu Pravilnika nadzire direktor u suradnji s voditeljem za financijsko upravljanje i kontrole.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AE16CA">
        <w:rPr>
          <w:rStyle w:val="Emphasis"/>
          <w:rFonts w:ascii="Calibri" w:hAnsi="Calibri" w:cs="Arial"/>
          <w:sz w:val="20"/>
          <w:szCs w:val="20"/>
        </w:rPr>
        <w:t>Ovaj Pravilnik stupa na snagu danom donošenja.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  <w:r w:rsidRPr="0030604C">
        <w:rPr>
          <w:rStyle w:val="Emphasis"/>
          <w:rFonts w:ascii="Calibri" w:hAnsi="Calibri" w:cs="Arial"/>
          <w:sz w:val="20"/>
          <w:szCs w:val="20"/>
        </w:rPr>
        <w:t xml:space="preserve">U Zagrebu, </w:t>
      </w:r>
      <w:r>
        <w:rPr>
          <w:rStyle w:val="Emphasis"/>
          <w:rFonts w:ascii="Calibri" w:hAnsi="Calibri" w:cs="Arial"/>
          <w:sz w:val="20"/>
          <w:szCs w:val="20"/>
        </w:rPr>
        <w:t>....</w:t>
      </w:r>
      <w:r w:rsidRPr="0030604C">
        <w:rPr>
          <w:rStyle w:val="Emphasis"/>
          <w:rFonts w:ascii="Calibri" w:hAnsi="Calibri" w:cs="Arial"/>
          <w:sz w:val="20"/>
          <w:szCs w:val="20"/>
        </w:rPr>
        <w:t>.01.2016.</w:t>
      </w:r>
    </w:p>
    <w:p w:rsidR="00DB7AF1" w:rsidRPr="0030604C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ascii="Calibri" w:hAnsi="Calibri" w:cs="Arial"/>
          <w:i w:val="0"/>
          <w:sz w:val="20"/>
          <w:szCs w:val="20"/>
        </w:rPr>
      </w:pPr>
    </w:p>
    <w:p w:rsidR="00DB7AF1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cs="Arial"/>
          <w:i w:val="0"/>
          <w:sz w:val="20"/>
        </w:rPr>
      </w:pPr>
    </w:p>
    <w:p w:rsidR="00DB7AF1" w:rsidRPr="00AE16CA" w:rsidRDefault="00DB7AF1" w:rsidP="00DB7AF1">
      <w:pPr>
        <w:autoSpaceDE w:val="0"/>
        <w:autoSpaceDN w:val="0"/>
        <w:adjustRightInd w:val="0"/>
        <w:spacing w:after="0" w:line="240" w:lineRule="auto"/>
        <w:ind w:left="3540" w:firstLine="708"/>
        <w:rPr>
          <w:rStyle w:val="Emphasis"/>
          <w:rFonts w:cs="Arial"/>
          <w:i w:val="0"/>
          <w:sz w:val="20"/>
        </w:rPr>
      </w:pPr>
      <w:r w:rsidRPr="00AE16CA">
        <w:rPr>
          <w:rStyle w:val="Emphasis"/>
          <w:rFonts w:cs="Arial"/>
          <w:sz w:val="20"/>
        </w:rPr>
        <w:t>MP</w:t>
      </w:r>
    </w:p>
    <w:p w:rsidR="00DB7AF1" w:rsidRPr="00AE16CA" w:rsidRDefault="00DB7AF1" w:rsidP="00DB7AF1">
      <w:pPr>
        <w:autoSpaceDE w:val="0"/>
        <w:autoSpaceDN w:val="0"/>
        <w:adjustRightInd w:val="0"/>
        <w:spacing w:after="0" w:line="240" w:lineRule="auto"/>
        <w:rPr>
          <w:rStyle w:val="Emphasis"/>
          <w:rFonts w:cs="Arial"/>
          <w:i w:val="0"/>
          <w:sz w:val="20"/>
        </w:rPr>
      </w:pPr>
    </w:p>
    <w:p w:rsidR="008852E8" w:rsidRDefault="00DB7AF1" w:rsidP="00DB7AF1">
      <w:r w:rsidRPr="00AE16CA">
        <w:rPr>
          <w:rStyle w:val="Emphasis"/>
          <w:rFonts w:cs="Arial"/>
          <w:sz w:val="20"/>
        </w:rPr>
        <w:tab/>
      </w:r>
      <w:r w:rsidRPr="00AE16CA">
        <w:rPr>
          <w:rStyle w:val="Emphasis"/>
          <w:rFonts w:cs="Arial"/>
          <w:sz w:val="20"/>
        </w:rPr>
        <w:tab/>
      </w:r>
      <w:r w:rsidRPr="00AE16CA">
        <w:rPr>
          <w:rStyle w:val="Emphasis"/>
          <w:rFonts w:cs="Arial"/>
          <w:sz w:val="20"/>
        </w:rPr>
        <w:tab/>
      </w:r>
      <w:r w:rsidRPr="00AE16CA">
        <w:rPr>
          <w:rStyle w:val="Emphasis"/>
          <w:rFonts w:cs="Arial"/>
          <w:sz w:val="20"/>
        </w:rPr>
        <w:tab/>
      </w:r>
      <w:r w:rsidRPr="00AE16CA">
        <w:rPr>
          <w:rStyle w:val="Emphasis"/>
          <w:rFonts w:cs="Arial"/>
          <w:sz w:val="20"/>
        </w:rPr>
        <w:tab/>
      </w:r>
      <w:r w:rsidRPr="00AE16CA">
        <w:rPr>
          <w:rStyle w:val="Emphasis"/>
          <w:rFonts w:cs="Arial"/>
          <w:sz w:val="20"/>
        </w:rPr>
        <w:tab/>
      </w:r>
      <w:r>
        <w:rPr>
          <w:rStyle w:val="Emphasis"/>
          <w:rFonts w:cs="Arial"/>
          <w:sz w:val="20"/>
        </w:rPr>
        <w:tab/>
      </w:r>
      <w:r w:rsidRPr="00AE16CA">
        <w:rPr>
          <w:rStyle w:val="Emphasis"/>
          <w:rFonts w:cs="Arial"/>
          <w:sz w:val="20"/>
        </w:rPr>
        <w:tab/>
      </w:r>
      <w:r w:rsidRPr="00AE16CA">
        <w:rPr>
          <w:rStyle w:val="Emphasis"/>
          <w:rFonts w:cs="Arial"/>
          <w:sz w:val="20"/>
        </w:rPr>
        <w:tab/>
        <w:t>Potpis odgovorne osobe</w:t>
      </w:r>
      <w:bookmarkStart w:id="0" w:name="_GoBack"/>
      <w:bookmarkEnd w:id="0"/>
    </w:p>
    <w:sectPr w:rsidR="008852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Bold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AF1"/>
    <w:rsid w:val="008852E8"/>
    <w:rsid w:val="00DB7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B1F6DC-6970-415E-8874-7BE7CC14F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A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DB7AF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861</Words>
  <Characters>4912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Sinisa</dc:creator>
  <cp:keywords/>
  <dc:description/>
  <cp:lastModifiedBy>Sinisa</cp:lastModifiedBy>
  <cp:revision>1</cp:revision>
  <dcterms:created xsi:type="dcterms:W3CDTF">2016-01-28T14:29:00Z</dcterms:created>
  <dcterms:modified xsi:type="dcterms:W3CDTF">2016-01-28T14:30:00Z</dcterms:modified>
</cp:coreProperties>
</file>